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rFonts w:ascii="Arial" w:hAnsi="Arial" w:eastAsia="Arial"/>
          <w:b w:val="0"/>
          <w:i w:val="0"/>
          <w:color w:val="000000"/>
          <w:sz w:val="52"/>
        </w:rPr>
        <w:t>Abnormal Psychology in Film: Assignment Outline</w:t>
      </w:r>
    </w:p>
    <w:p>
      <w:pPr>
        <w:spacing w:after="280"/>
      </w:pPr>
      <w:r>
        <w:rPr>
          <w:rFonts w:ascii="Arial" w:hAnsi="Arial" w:eastAsia="Arial"/>
          <w:b w:val="0"/>
          <w:i w:val="0"/>
          <w:color w:val="555555"/>
          <w:sz w:val="22"/>
        </w:rPr>
        <w:t>Recommended film: Silver Linings Playbook | Focus: Pat Solitano and bipolar disorder</w:t>
      </w:r>
    </w:p>
    <w:p>
      <w:pPr>
        <w:pStyle w:val="Heading1"/>
      </w:pPr>
      <w:r>
        <w:t>Working Title</w:t>
      </w:r>
    </w:p>
    <w:p>
      <w:r>
        <w:rPr>
          <w:rFonts w:ascii="Arial" w:hAnsi="Arial" w:eastAsia="Arial"/>
          <w:b w:val="0"/>
          <w:i w:val="0"/>
          <w:color w:val="000000"/>
          <w:sz w:val="22"/>
        </w:rPr>
        <w:t>Mental Illness and Media Responsibility in Silver Linings Playbook</w:t>
      </w:r>
    </w:p>
    <w:p>
      <w:pPr>
        <w:pStyle w:val="Heading1"/>
      </w:pPr>
      <w:r>
        <w:t>Main Argument / Thesis</w:t>
      </w:r>
    </w:p>
    <w:p>
      <w:r>
        <w:rPr>
          <w:rFonts w:ascii="Arial" w:hAnsi="Arial" w:eastAsia="Arial"/>
          <w:b w:val="0"/>
          <w:i w:val="0"/>
          <w:color w:val="000000"/>
          <w:sz w:val="22"/>
        </w:rPr>
        <w:t>Silver Linings Playbook offers a partly sympathetic portrayal of bipolar disorder through Pat Solitano's mood instability, impaired relationships, treatment involvement, and social stigma; however, the film also simplifies bipolar disorder by compressing recovery into a romantic and inspirational storyline, which may give audiences an incomplete understanding of diagnosis, treatment, and long-term management.</w:t>
      </w:r>
    </w:p>
    <w:p>
      <w:pPr>
        <w:pStyle w:val="Heading1"/>
      </w:pPr>
      <w:r>
        <w:t>Strategic Angle</w:t>
      </w:r>
    </w:p>
    <w:p>
      <w:r>
        <w:rPr>
          <w:rFonts w:ascii="Arial" w:hAnsi="Arial" w:eastAsia="Arial"/>
          <w:b w:val="0"/>
          <w:i w:val="0"/>
          <w:color w:val="000000"/>
          <w:sz w:val="22"/>
        </w:rPr>
        <w:t>This film is a strong choice because it fits the approved genres, gives one clear main character to analyze, and creates enough contrast between accurate and oversimplified portrayals to satisfy the rubric. It also pairs naturally with the course lessons on mood disorders, major depressive episodes, manic episodes, and legal/ethical/social issues in abnormal psychology.</w:t>
      </w:r>
    </w:p>
    <w:p>
      <w:pPr>
        <w:pStyle w:val="Heading1"/>
      </w:pPr>
      <w:r>
        <w:t>Recommended Paper Structure: 1,500-2,000 Words</w:t>
      </w:r>
    </w:p>
    <w:p>
      <w:pPr>
        <w:pStyle w:val="Heading2"/>
      </w:pPr>
      <w:r>
        <w:t>1. Introduction: Film, Genre, Theme, and Character</w:t>
      </w:r>
    </w:p>
    <w:p>
      <w:r>
        <w:rPr>
          <w:rFonts w:ascii="Arial" w:hAnsi="Arial" w:eastAsia="Arial"/>
          <w:b/>
          <w:i w:val="0"/>
          <w:color w:val="000000"/>
          <w:sz w:val="22"/>
        </w:rPr>
        <w:t>Approx.</w:t>
      </w:r>
      <w:r>
        <w:rPr>
          <w:rFonts w:ascii="Arial" w:hAnsi="Arial" w:eastAsia="Arial"/>
          <w:b w:val="0"/>
          <w:i w:val="0"/>
          <w:color w:val="000000"/>
          <w:sz w:val="22"/>
        </w:rPr>
        <w:t xml:space="preserve"> 150-200 words</w:t>
      </w:r>
    </w:p>
    <w:p>
      <w:pPr>
        <w:pStyle w:val="ListBullet"/>
      </w:pPr>
      <w:r>
        <w:rPr>
          <w:rFonts w:ascii="Arial" w:hAnsi="Arial" w:eastAsia="Arial"/>
          <w:b w:val="0"/>
          <w:i w:val="0"/>
          <w:color w:val="000000"/>
          <w:sz w:val="22"/>
        </w:rPr>
        <w:t>Identify the film: Silver Linings Playbook, directed by David O. Russell, a romantic comedy-drama.</w:t>
      </w:r>
    </w:p>
    <w:p>
      <w:pPr>
        <w:pStyle w:val="ListBullet"/>
      </w:pPr>
      <w:r>
        <w:rPr>
          <w:rFonts w:ascii="Arial" w:hAnsi="Arial" w:eastAsia="Arial"/>
          <w:b w:val="0"/>
          <w:i w:val="0"/>
          <w:color w:val="000000"/>
          <w:sz w:val="22"/>
        </w:rPr>
        <w:t>Briefly describe the overall theme: recovery, family strain, stigma, relationships, and emotional instability.</w:t>
      </w:r>
    </w:p>
    <w:p>
      <w:pPr>
        <w:pStyle w:val="ListBullet"/>
      </w:pPr>
      <w:r>
        <w:rPr>
          <w:rFonts w:ascii="Arial" w:hAnsi="Arial" w:eastAsia="Arial"/>
          <w:b w:val="0"/>
          <w:i w:val="0"/>
          <w:color w:val="000000"/>
          <w:sz w:val="22"/>
        </w:rPr>
        <w:t>Name the character you will analyze: Pat Solitano.</w:t>
      </w:r>
    </w:p>
    <w:p>
      <w:pPr>
        <w:pStyle w:val="ListBullet"/>
      </w:pPr>
      <w:r>
        <w:rPr>
          <w:rFonts w:ascii="Arial" w:hAnsi="Arial" w:eastAsia="Arial"/>
          <w:b w:val="0"/>
          <w:i w:val="0"/>
          <w:color w:val="000000"/>
          <w:sz w:val="22"/>
        </w:rPr>
        <w:t>State that the paper will evaluate both accurate and inaccurate examples of psychopathology.</w:t>
      </w:r>
    </w:p>
    <w:p>
      <w:pPr>
        <w:pStyle w:val="ListBullet"/>
      </w:pPr>
      <w:r>
        <w:rPr>
          <w:rFonts w:ascii="Arial" w:hAnsi="Arial" w:eastAsia="Arial"/>
          <w:b w:val="0"/>
          <w:i w:val="0"/>
          <w:color w:val="000000"/>
          <w:sz w:val="22"/>
        </w:rPr>
        <w:t>End with the thesis above or a revised version in your own words.</w:t>
      </w:r>
    </w:p>
    <w:p>
      <w:r>
        <w:rPr>
          <w:rFonts w:ascii="Arial" w:hAnsi="Arial" w:eastAsia="Arial"/>
          <w:b w:val="0"/>
          <w:i w:val="0"/>
          <w:color w:val="000000"/>
          <w:sz w:val="22"/>
        </w:rPr>
        <w:t>Rubric match: introduction identifying film name, genre, and overall theme.</w:t>
      </w:r>
    </w:p>
    <w:p>
      <w:pPr>
        <w:pStyle w:val="Heading2"/>
      </w:pPr>
      <w:r>
        <w:t>2. Clinical Background: Bipolar Disorder and Mood Episodes</w:t>
      </w:r>
    </w:p>
    <w:p>
      <w:r>
        <w:rPr>
          <w:rFonts w:ascii="Arial" w:hAnsi="Arial" w:eastAsia="Arial"/>
          <w:b/>
          <w:i w:val="0"/>
          <w:color w:val="000000"/>
          <w:sz w:val="22"/>
        </w:rPr>
        <w:t>Approx.</w:t>
      </w:r>
      <w:r>
        <w:rPr>
          <w:rFonts w:ascii="Arial" w:hAnsi="Arial" w:eastAsia="Arial"/>
          <w:b w:val="0"/>
          <w:i w:val="0"/>
          <w:color w:val="000000"/>
          <w:sz w:val="22"/>
        </w:rPr>
        <w:t xml:space="preserve"> 250-300 words</w:t>
      </w:r>
    </w:p>
    <w:p>
      <w:pPr>
        <w:pStyle w:val="ListBullet"/>
      </w:pPr>
      <w:r>
        <w:rPr>
          <w:rFonts w:ascii="Arial" w:hAnsi="Arial" w:eastAsia="Arial"/>
          <w:b w:val="0"/>
          <w:i w:val="0"/>
          <w:color w:val="000000"/>
          <w:sz w:val="22"/>
        </w:rPr>
        <w:t>Define bipolar disorder using an outside source such as NIMH or the American Psychiatric Association.</w:t>
      </w:r>
    </w:p>
    <w:p>
      <w:pPr>
        <w:pStyle w:val="ListBullet"/>
      </w:pPr>
      <w:r>
        <w:rPr>
          <w:rFonts w:ascii="Arial" w:hAnsi="Arial" w:eastAsia="Arial"/>
          <w:b w:val="0"/>
          <w:i w:val="0"/>
          <w:color w:val="000000"/>
          <w:sz w:val="22"/>
        </w:rPr>
        <w:t>Explain that bipolar disorders involve episodes of mania, hypomania, and/or depression rather than ordinary moodiness.</w:t>
      </w:r>
    </w:p>
    <w:p>
      <w:pPr>
        <w:pStyle w:val="ListBullet"/>
      </w:pPr>
      <w:r>
        <w:rPr>
          <w:rFonts w:ascii="Arial" w:hAnsi="Arial" w:eastAsia="Arial"/>
          <w:b w:val="0"/>
          <w:i w:val="0"/>
          <w:color w:val="000000"/>
          <w:sz w:val="22"/>
        </w:rPr>
        <w:t>Briefly connect major depressive episode symptoms to the course material because the class source is available.</w:t>
      </w:r>
    </w:p>
    <w:p>
      <w:pPr>
        <w:pStyle w:val="ListBullet"/>
      </w:pPr>
      <w:r>
        <w:rPr>
          <w:rFonts w:ascii="Arial" w:hAnsi="Arial" w:eastAsia="Arial"/>
          <w:b w:val="0"/>
          <w:i w:val="0"/>
          <w:color w:val="000000"/>
          <w:sz w:val="22"/>
        </w:rPr>
        <w:t>Use careful language: the film presents Pat as having bipolar disorder, and the paper compares the portrayal to psychological concepts.</w:t>
      </w:r>
    </w:p>
    <w:p>
      <w:r>
        <w:rPr>
          <w:rFonts w:ascii="Arial" w:hAnsi="Arial" w:eastAsia="Arial"/>
          <w:b w:val="0"/>
          <w:i w:val="0"/>
          <w:color w:val="000000"/>
          <w:sz w:val="22"/>
        </w:rPr>
        <w:t>Best sources here: NIMH, APA DSM-5-TR fact sheet, the course lesson on major depressive episodes, and the course lesson on manic episodes.</w:t>
      </w:r>
    </w:p>
    <w:p>
      <w:pPr>
        <w:pStyle w:val="Heading2"/>
      </w:pPr>
      <w:r>
        <w:t>3. Accurate Examples of Psychopathology in the Film</w:t>
      </w:r>
    </w:p>
    <w:p>
      <w:r>
        <w:rPr>
          <w:rFonts w:ascii="Arial" w:hAnsi="Arial" w:eastAsia="Arial"/>
          <w:b/>
          <w:i w:val="0"/>
          <w:color w:val="000000"/>
          <w:sz w:val="22"/>
        </w:rPr>
        <w:t>Approx.</w:t>
      </w:r>
      <w:r>
        <w:rPr>
          <w:rFonts w:ascii="Arial" w:hAnsi="Arial" w:eastAsia="Arial"/>
          <w:b w:val="0"/>
          <w:i w:val="0"/>
          <w:color w:val="000000"/>
          <w:sz w:val="22"/>
        </w:rPr>
        <w:t xml:space="preserve"> 350-450 words</w:t>
      </w:r>
    </w:p>
    <w:p>
      <w:pPr>
        <w:pStyle w:val="ListBullet"/>
      </w:pPr>
      <w:r>
        <w:rPr>
          <w:rFonts w:ascii="Arial" w:hAnsi="Arial" w:eastAsia="Arial"/>
          <w:b w:val="0"/>
          <w:i w:val="0"/>
          <w:color w:val="000000"/>
          <w:sz w:val="22"/>
        </w:rPr>
        <w:t>Discuss Pat's impaired functioning after hospitalization and his difficulty reintegrating into family and community life.</w:t>
      </w:r>
    </w:p>
    <w:p>
      <w:pPr>
        <w:pStyle w:val="ListBullet"/>
      </w:pPr>
      <w:r>
        <w:rPr>
          <w:rFonts w:ascii="Arial" w:hAnsi="Arial" w:eastAsia="Arial"/>
          <w:b w:val="0"/>
          <w:i w:val="0"/>
          <w:color w:val="000000"/>
          <w:sz w:val="22"/>
        </w:rPr>
        <w:t>Analyze emotional reactivity, irritability, impulsive behavior, and conflict with others as possible signs of mood dysregulation.</w:t>
      </w:r>
    </w:p>
    <w:p>
      <w:pPr>
        <w:pStyle w:val="ListBullet"/>
      </w:pPr>
      <w:r>
        <w:rPr>
          <w:rFonts w:ascii="Arial" w:hAnsi="Arial" w:eastAsia="Arial"/>
          <w:b w:val="0"/>
          <w:i w:val="0"/>
          <w:color w:val="000000"/>
          <w:sz w:val="22"/>
        </w:rPr>
        <w:t>Show that the film accurately presents mental illness as affecting family systems, not just the individual.</w:t>
      </w:r>
    </w:p>
    <w:p>
      <w:pPr>
        <w:pStyle w:val="ListBullet"/>
      </w:pPr>
      <w:r>
        <w:rPr>
          <w:rFonts w:ascii="Arial" w:hAnsi="Arial" w:eastAsia="Arial"/>
          <w:b w:val="0"/>
          <w:i w:val="0"/>
          <w:color w:val="000000"/>
          <w:sz w:val="22"/>
        </w:rPr>
        <w:t>Mention therapy, medication conversations, legal consequences, and hospitalization as realistic parts of serious mental health episodes.</w:t>
      </w:r>
    </w:p>
    <w:p>
      <w:pPr>
        <w:pStyle w:val="ListBullet"/>
      </w:pPr>
      <w:r>
        <w:rPr>
          <w:rFonts w:ascii="Arial" w:hAnsi="Arial" w:eastAsia="Arial"/>
          <w:b w:val="0"/>
          <w:i w:val="0"/>
          <w:color w:val="000000"/>
          <w:sz w:val="22"/>
        </w:rPr>
        <w:t>Suggested topic sentence: The film is strongest when it shows that bipolar disorder affects relationships, daily functioning, and family life rather than presenting symptoms as isolated personality quirks.</w:t>
      </w:r>
    </w:p>
    <w:p>
      <w:r>
        <w:rPr>
          <w:rFonts w:ascii="Arial" w:hAnsi="Arial" w:eastAsia="Arial"/>
          <w:b w:val="0"/>
          <w:i w:val="0"/>
          <w:color w:val="000000"/>
          <w:sz w:val="22"/>
        </w:rPr>
        <w:t>Rubric match: accurate examples of psychopathology supported by specific movie evidence.</w:t>
      </w:r>
    </w:p>
    <w:p>
      <w:pPr>
        <w:pStyle w:val="Heading2"/>
      </w:pPr>
      <w:r>
        <w:t>4. Inaccurate or Oversimplified Examples</w:t>
      </w:r>
    </w:p>
    <w:p>
      <w:r>
        <w:rPr>
          <w:rFonts w:ascii="Arial" w:hAnsi="Arial" w:eastAsia="Arial"/>
          <w:b/>
          <w:i w:val="0"/>
          <w:color w:val="000000"/>
          <w:sz w:val="22"/>
        </w:rPr>
        <w:t>Approx.</w:t>
      </w:r>
      <w:r>
        <w:rPr>
          <w:rFonts w:ascii="Arial" w:hAnsi="Arial" w:eastAsia="Arial"/>
          <w:b w:val="0"/>
          <w:i w:val="0"/>
          <w:color w:val="000000"/>
          <w:sz w:val="22"/>
        </w:rPr>
        <w:t xml:space="preserve"> 350-450 words</w:t>
      </w:r>
    </w:p>
    <w:p>
      <w:pPr>
        <w:pStyle w:val="ListBullet"/>
      </w:pPr>
      <w:r>
        <w:rPr>
          <w:rFonts w:ascii="Arial" w:hAnsi="Arial" w:eastAsia="Arial"/>
          <w:b w:val="0"/>
          <w:i w:val="0"/>
          <w:color w:val="000000"/>
          <w:sz w:val="22"/>
        </w:rPr>
        <w:t>Explain that Pat's symptoms are sometimes shown as sudden outbursts rather than sustained mood episodes.</w:t>
      </w:r>
    </w:p>
    <w:p>
      <w:pPr>
        <w:pStyle w:val="ListBullet"/>
      </w:pPr>
      <w:r>
        <w:rPr>
          <w:rFonts w:ascii="Arial" w:hAnsi="Arial" w:eastAsia="Arial"/>
          <w:b w:val="0"/>
          <w:i w:val="0"/>
          <w:color w:val="000000"/>
          <w:sz w:val="22"/>
        </w:rPr>
        <w:t>Discuss how this can blur bipolar disorder with anger, grief, trauma, or general emotional dysregulation.</w:t>
      </w:r>
    </w:p>
    <w:p>
      <w:pPr>
        <w:pStyle w:val="ListBullet"/>
      </w:pPr>
      <w:r>
        <w:rPr>
          <w:rFonts w:ascii="Arial" w:hAnsi="Arial" w:eastAsia="Arial"/>
          <w:b w:val="0"/>
          <w:i w:val="0"/>
          <w:color w:val="000000"/>
          <w:sz w:val="22"/>
        </w:rPr>
        <w:t>Argue that the film risks suggesting that romance, dance, and family support can quickly resolve serious mental illness.</w:t>
      </w:r>
    </w:p>
    <w:p>
      <w:pPr>
        <w:pStyle w:val="ListBullet"/>
      </w:pPr>
      <w:r>
        <w:rPr>
          <w:rFonts w:ascii="Arial" w:hAnsi="Arial" w:eastAsia="Arial"/>
          <w:b w:val="0"/>
          <w:i w:val="0"/>
          <w:color w:val="000000"/>
          <w:sz w:val="22"/>
        </w:rPr>
        <w:t>Point out that treatment is present, but the long-term management of bipolar disorder is underdeveloped.</w:t>
      </w:r>
    </w:p>
    <w:p>
      <w:pPr>
        <w:pStyle w:val="ListBullet"/>
      </w:pPr>
      <w:r>
        <w:rPr>
          <w:rFonts w:ascii="Arial" w:hAnsi="Arial" w:eastAsia="Arial"/>
          <w:b w:val="0"/>
          <w:i w:val="0"/>
          <w:color w:val="000000"/>
          <w:sz w:val="22"/>
        </w:rPr>
        <w:t>Use the film-review source to support the claim that the movie compresses recovery for narrative effect.</w:t>
      </w:r>
    </w:p>
    <w:p>
      <w:r>
        <w:rPr>
          <w:rFonts w:ascii="Arial" w:hAnsi="Arial" w:eastAsia="Arial"/>
          <w:b w:val="0"/>
          <w:i w:val="0"/>
          <w:color w:val="000000"/>
          <w:sz w:val="22"/>
        </w:rPr>
        <w:t>Rubric match: inaccurate examples of psychopathology supported by specific movie evidence.</w:t>
      </w:r>
    </w:p>
    <w:p>
      <w:pPr>
        <w:pStyle w:val="Heading2"/>
      </w:pPr>
      <w:r>
        <w:t>5. Effects on Practitioners, Clients, and the Public</w:t>
      </w:r>
    </w:p>
    <w:p>
      <w:r>
        <w:rPr>
          <w:rFonts w:ascii="Arial" w:hAnsi="Arial" w:eastAsia="Arial"/>
          <w:b/>
          <w:i w:val="0"/>
          <w:color w:val="000000"/>
          <w:sz w:val="22"/>
        </w:rPr>
        <w:t>Approx.</w:t>
      </w:r>
      <w:r>
        <w:rPr>
          <w:rFonts w:ascii="Arial" w:hAnsi="Arial" w:eastAsia="Arial"/>
          <w:b w:val="0"/>
          <w:i w:val="0"/>
          <w:color w:val="000000"/>
          <w:sz w:val="22"/>
        </w:rPr>
        <w:t xml:space="preserve"> 300-350 words</w:t>
      </w:r>
    </w:p>
    <w:p>
      <w:pPr>
        <w:pStyle w:val="ListBullet"/>
      </w:pPr>
      <w:r>
        <w:rPr>
          <w:rFonts w:ascii="Arial" w:hAnsi="Arial" w:eastAsia="Arial"/>
          <w:b w:val="0"/>
          <w:i w:val="0"/>
          <w:color w:val="000000"/>
          <w:sz w:val="22"/>
        </w:rPr>
        <w:t>Practitioners: the film can remind clinicians that clients live within family, legal, cultural, and relational systems.</w:t>
      </w:r>
    </w:p>
    <w:p>
      <w:pPr>
        <w:pStyle w:val="ListBullet"/>
      </w:pPr>
      <w:r>
        <w:rPr>
          <w:rFonts w:ascii="Arial" w:hAnsi="Arial" w:eastAsia="Arial"/>
          <w:b w:val="0"/>
          <w:i w:val="0"/>
          <w:color w:val="000000"/>
          <w:sz w:val="22"/>
        </w:rPr>
        <w:t>Clients: viewers with bipolar disorder may feel represented by scenes involving treatment, shame, stigma, and recovery.</w:t>
      </w:r>
    </w:p>
    <w:p>
      <w:pPr>
        <w:pStyle w:val="ListBullet"/>
      </w:pPr>
      <w:r>
        <w:rPr>
          <w:rFonts w:ascii="Arial" w:hAnsi="Arial" w:eastAsia="Arial"/>
          <w:b w:val="0"/>
          <w:i w:val="0"/>
          <w:color w:val="000000"/>
          <w:sz w:val="22"/>
        </w:rPr>
        <w:t>General public: the film may increase empathy, but it may also reinforce the idea that people with bipolar disorder are unpredictable or aggressive.</w:t>
      </w:r>
    </w:p>
    <w:p>
      <w:pPr>
        <w:pStyle w:val="ListBullet"/>
      </w:pPr>
      <w:r>
        <w:rPr>
          <w:rFonts w:ascii="Arial" w:hAnsi="Arial" w:eastAsia="Arial"/>
          <w:b w:val="0"/>
          <w:i w:val="0"/>
          <w:color w:val="000000"/>
          <w:sz w:val="22"/>
        </w:rPr>
        <w:t>Connect this section to media-stigma sources on how film and television shape beliefs about mental illness.</w:t>
      </w:r>
    </w:p>
    <w:p>
      <w:r>
        <w:rPr>
          <w:rFonts w:ascii="Arial" w:hAnsi="Arial" w:eastAsia="Arial"/>
          <w:b w:val="0"/>
          <w:i w:val="0"/>
          <w:color w:val="000000"/>
          <w:sz w:val="22"/>
        </w:rPr>
        <w:t>Rubric match: explains how the portrayal may influence beliefs about psychopathology.</w:t>
      </w:r>
    </w:p>
    <w:p>
      <w:pPr>
        <w:pStyle w:val="Heading2"/>
      </w:pPr>
      <w:r>
        <w:t>6. Filmmaker Responsibility and Reducing Misconceptions</w:t>
      </w:r>
    </w:p>
    <w:p>
      <w:r>
        <w:rPr>
          <w:rFonts w:ascii="Arial" w:hAnsi="Arial" w:eastAsia="Arial"/>
          <w:b/>
          <w:i w:val="0"/>
          <w:color w:val="000000"/>
          <w:sz w:val="22"/>
        </w:rPr>
        <w:t>Approx.</w:t>
      </w:r>
      <w:r>
        <w:rPr>
          <w:rFonts w:ascii="Arial" w:hAnsi="Arial" w:eastAsia="Arial"/>
          <w:b w:val="0"/>
          <w:i w:val="0"/>
          <w:color w:val="000000"/>
          <w:sz w:val="22"/>
        </w:rPr>
        <w:t xml:space="preserve"> 300-400 words</w:t>
      </w:r>
    </w:p>
    <w:p>
      <w:pPr>
        <w:pStyle w:val="ListBullet"/>
      </w:pPr>
      <w:r>
        <w:rPr>
          <w:rFonts w:ascii="Arial" w:hAnsi="Arial" w:eastAsia="Arial"/>
          <w:b w:val="0"/>
          <w:i w:val="0"/>
          <w:color w:val="000000"/>
          <w:sz w:val="22"/>
        </w:rPr>
        <w:t>Recommend consulting mental health professionals and people with lived experience.</w:t>
      </w:r>
    </w:p>
    <w:p>
      <w:pPr>
        <w:pStyle w:val="ListBullet"/>
      </w:pPr>
      <w:r>
        <w:rPr>
          <w:rFonts w:ascii="Arial" w:hAnsi="Arial" w:eastAsia="Arial"/>
          <w:b w:val="0"/>
          <w:i w:val="0"/>
          <w:color w:val="000000"/>
          <w:sz w:val="22"/>
        </w:rPr>
        <w:t>Avoid using diagnosis as shorthand for danger, comedy, instability, or dramatic conflict.</w:t>
      </w:r>
    </w:p>
    <w:p>
      <w:pPr>
        <w:pStyle w:val="ListBullet"/>
      </w:pPr>
      <w:r>
        <w:rPr>
          <w:rFonts w:ascii="Arial" w:hAnsi="Arial" w:eastAsia="Arial"/>
          <w:b w:val="0"/>
          <w:i w:val="0"/>
          <w:color w:val="000000"/>
          <w:sz w:val="22"/>
        </w:rPr>
        <w:t>Show treatment as ongoing: medication, therapy, relapse prevention, family education, and coping strategies.</w:t>
      </w:r>
    </w:p>
    <w:p>
      <w:pPr>
        <w:pStyle w:val="ListBullet"/>
      </w:pPr>
      <w:r>
        <w:rPr>
          <w:rFonts w:ascii="Arial" w:hAnsi="Arial" w:eastAsia="Arial"/>
          <w:b w:val="0"/>
          <w:i w:val="0"/>
          <w:color w:val="000000"/>
          <w:sz w:val="22"/>
        </w:rPr>
        <w:t>Make recovery meaningful without making it look instant or dependent on romance.</w:t>
      </w:r>
    </w:p>
    <w:p>
      <w:pPr>
        <w:pStyle w:val="ListBullet"/>
      </w:pPr>
      <w:r>
        <w:rPr>
          <w:rFonts w:ascii="Arial" w:hAnsi="Arial" w:eastAsia="Arial"/>
          <w:b w:val="0"/>
          <w:i w:val="0"/>
          <w:color w:val="000000"/>
          <w:sz w:val="22"/>
        </w:rPr>
        <w:t>Suggested topic sentence: Filmmakers do not need to remove drama from mental illness stories, but they should avoid turning diagnosis into a shortcut for unpredictability, violence, or miraculous recovery.</w:t>
      </w:r>
    </w:p>
    <w:p>
      <w:r>
        <w:rPr>
          <w:rFonts w:ascii="Arial" w:hAnsi="Arial" w:eastAsia="Arial"/>
          <w:b w:val="0"/>
          <w:i w:val="0"/>
          <w:color w:val="000000"/>
          <w:sz w:val="22"/>
        </w:rPr>
        <w:t>Rubric match: summarizes how screenwriters and filmmakers can exercise sociopolitical responsibility.</w:t>
      </w:r>
    </w:p>
    <w:p>
      <w:pPr>
        <w:pStyle w:val="Heading2"/>
      </w:pPr>
      <w:r>
        <w:t>7. Conclusion</w:t>
      </w:r>
    </w:p>
    <w:p>
      <w:r>
        <w:rPr>
          <w:rFonts w:ascii="Arial" w:hAnsi="Arial" w:eastAsia="Arial"/>
          <w:b/>
          <w:i w:val="0"/>
          <w:color w:val="000000"/>
          <w:sz w:val="22"/>
        </w:rPr>
        <w:t>Approx.</w:t>
      </w:r>
      <w:r>
        <w:rPr>
          <w:rFonts w:ascii="Arial" w:hAnsi="Arial" w:eastAsia="Arial"/>
          <w:b w:val="0"/>
          <w:i w:val="0"/>
          <w:color w:val="000000"/>
          <w:sz w:val="22"/>
        </w:rPr>
        <w:t xml:space="preserve"> 150-200 words</w:t>
      </w:r>
    </w:p>
    <w:p>
      <w:pPr>
        <w:pStyle w:val="ListBullet"/>
      </w:pPr>
      <w:r>
        <w:rPr>
          <w:rFonts w:ascii="Arial" w:hAnsi="Arial" w:eastAsia="Arial"/>
          <w:b w:val="0"/>
          <w:i w:val="0"/>
          <w:color w:val="000000"/>
          <w:sz w:val="22"/>
        </w:rPr>
        <w:t>Restate the overall judgment: the film is useful but imperfect.</w:t>
      </w:r>
    </w:p>
    <w:p>
      <w:pPr>
        <w:pStyle w:val="ListBullet"/>
      </w:pPr>
      <w:r>
        <w:rPr>
          <w:rFonts w:ascii="Arial" w:hAnsi="Arial" w:eastAsia="Arial"/>
          <w:b w:val="0"/>
          <w:i w:val="0"/>
          <w:color w:val="000000"/>
          <w:sz w:val="22"/>
        </w:rPr>
        <w:t>Emphasize that it humanizes Pat while simplifying bipolar disorder.</w:t>
      </w:r>
    </w:p>
    <w:p>
      <w:pPr>
        <w:pStyle w:val="ListBullet"/>
      </w:pPr>
      <w:r>
        <w:rPr>
          <w:rFonts w:ascii="Arial" w:hAnsi="Arial" w:eastAsia="Arial"/>
          <w:b w:val="0"/>
          <w:i w:val="0"/>
          <w:color w:val="000000"/>
          <w:sz w:val="22"/>
        </w:rPr>
        <w:t>End with the broader claim that responsible portrayals matter because many people learn about mental illness through media before they encounter clinical information.</w:t>
      </w:r>
    </w:p>
    <w:p>
      <w:r>
        <w:rPr>
          <w:rFonts w:ascii="Arial" w:hAnsi="Arial" w:eastAsia="Arial"/>
          <w:b w:val="0"/>
          <w:i w:val="0"/>
          <w:color w:val="000000"/>
          <w:sz w:val="22"/>
        </w:rPr>
        <w:t>Rubric match: closes the argument and reinforces the assignment's concern with public beliefs.</w:t>
      </w:r>
    </w:p>
    <w:p>
      <w:pPr>
        <w:pStyle w:val="Heading1"/>
      </w:pPr>
      <w:r>
        <w:t>Recommended Course Sources</w:t>
      </w:r>
    </w:p>
    <w:p>
      <w:pPr>
        <w:pStyle w:val="ListBullet"/>
      </w:pPr>
      <w:r>
        <w:rPr>
          <w:rFonts w:ascii="Arial" w:hAnsi="Arial" w:eastAsia="Arial"/>
          <w:b w:val="0"/>
          <w:i w:val="0"/>
          <w:color w:val="000000"/>
          <w:sz w:val="22"/>
        </w:rPr>
        <w:t>Major Depressive Episode | Definition, Characteristics &amp; Subtypes</w:t>
      </w:r>
    </w:p>
    <w:p>
      <w:pPr>
        <w:pStyle w:val="ListBullet"/>
      </w:pPr>
      <w:r>
        <w:rPr>
          <w:rFonts w:ascii="Arial" w:hAnsi="Arial" w:eastAsia="Arial"/>
          <w:b w:val="0"/>
          <w:i w:val="0"/>
          <w:color w:val="000000"/>
          <w:sz w:val="22"/>
        </w:rPr>
        <w:t>Bipolar Disorder | Meaning, Types &amp; Symptoms</w:t>
      </w:r>
    </w:p>
    <w:p>
      <w:pPr>
        <w:pStyle w:val="ListBullet"/>
      </w:pPr>
      <w:r>
        <w:rPr>
          <w:rFonts w:ascii="Arial" w:hAnsi="Arial" w:eastAsia="Arial"/>
          <w:b w:val="0"/>
          <w:i w:val="0"/>
          <w:color w:val="000000"/>
          <w:sz w:val="22"/>
        </w:rPr>
        <w:t>What Are Manic Episodes?: Symptoms, Triggers &amp; Definition</w:t>
      </w:r>
    </w:p>
    <w:p>
      <w:pPr>
        <w:pStyle w:val="ListBullet"/>
      </w:pPr>
      <w:r>
        <w:rPr>
          <w:rFonts w:ascii="Arial" w:hAnsi="Arial" w:eastAsia="Arial"/>
          <w:b w:val="0"/>
          <w:i w:val="0"/>
          <w:color w:val="000000"/>
          <w:sz w:val="22"/>
        </w:rPr>
        <w:t>Legal, Ethical &amp; Societal Issues in Abnormal Psychology</w:t>
      </w:r>
    </w:p>
    <w:p>
      <w:pPr>
        <w:pStyle w:val="ListBullet"/>
      </w:pPr>
      <w:r>
        <w:rPr>
          <w:rFonts w:ascii="Arial" w:hAnsi="Arial" w:eastAsia="Arial"/>
          <w:b w:val="0"/>
          <w:i w:val="0"/>
          <w:color w:val="000000"/>
          <w:sz w:val="22"/>
        </w:rPr>
        <w:t>Optional if discussing Tiffany briefly: Personality Disorders: Borderline, Histrionic, Narcissistic, Schizoid &amp; Antisocial</w:t>
      </w:r>
    </w:p>
    <w:p>
      <w:pPr>
        <w:pStyle w:val="Heading1"/>
      </w:pPr>
      <w:r>
        <w:t>Recommended Outside Sources</w:t>
      </w:r>
    </w:p>
    <w:p>
      <w:pPr>
        <w:pStyle w:val="ListBullet"/>
      </w:pPr>
      <w:hyperlink r:id="rId9">
        <w:r>
          <w:rPr>
            <w:color w:val="1155CC"/>
            <w:u w:val="single"/>
          </w:rPr>
          <w:t>National Institute of Mental Health. Bipolar Disorder</w:t>
        </w:r>
      </w:hyperlink>
    </w:p>
    <w:p>
      <w:pPr>
        <w:pStyle w:val="ListBullet"/>
      </w:pPr>
      <w:hyperlink r:id="rId10">
        <w:r>
          <w:rPr>
            <w:color w:val="1155CC"/>
            <w:u w:val="single"/>
          </w:rPr>
          <w:t>American Psychiatric Association. DSM-5-TR Bipolar I and Bipolar II Disorders</w:t>
        </w:r>
      </w:hyperlink>
    </w:p>
    <w:p>
      <w:pPr>
        <w:pStyle w:val="ListBullet"/>
      </w:pPr>
      <w:hyperlink r:id="rId11">
        <w:r>
          <w:rPr>
            <w:color w:val="1155CC"/>
            <w:u w:val="single"/>
          </w:rPr>
          <w:t>Hyler, Gabbard, and Schneider. Homicidal Maniacs and Narcissistic Parasites: Stigmatization of Mentally Ill Persons in the Movies</w:t>
        </w:r>
      </w:hyperlink>
    </w:p>
    <w:p>
      <w:pPr>
        <w:pStyle w:val="ListBullet"/>
      </w:pPr>
      <w:hyperlink r:id="rId12">
        <w:r>
          <w:rPr>
            <w:color w:val="1155CC"/>
            <w:u w:val="single"/>
          </w:rPr>
          <w:t>Journal of Ethics in Mental Health film review on Silver Linings Playbook and public perception</w:t>
        </w:r>
      </w:hyperlink>
    </w:p>
    <w:p>
      <w:pPr>
        <w:pStyle w:val="ListBullet"/>
      </w:pPr>
      <w:hyperlink r:id="rId13">
        <w:r>
          <w:rPr>
            <w:color w:val="1155CC"/>
            <w:u w:val="single"/>
          </w:rPr>
          <w:t>Optional additional source: Why So Serious? Film and Prejudice Toward People With Mental Illness</w:t>
        </w:r>
      </w:hyperlink>
    </w:p>
    <w:p>
      <w:pPr>
        <w:pStyle w:val="Heading1"/>
      </w:pPr>
      <w:r>
        <w:t>Rubric Checklist Before Submitting</w:t>
      </w:r>
    </w:p>
    <w:p>
      <w:pPr>
        <w:pStyle w:val="ListBullet"/>
      </w:pPr>
      <w:r>
        <w:rPr>
          <w:rFonts w:ascii="Arial" w:hAnsi="Arial" w:eastAsia="Arial"/>
          <w:b w:val="0"/>
          <w:i w:val="0"/>
          <w:color w:val="000000"/>
          <w:sz w:val="22"/>
        </w:rPr>
        <w:t>The introduction identifies the film name, genre, and overall theme.</w:t>
      </w:r>
    </w:p>
    <w:p>
      <w:pPr>
        <w:pStyle w:val="ListBullet"/>
      </w:pPr>
      <w:r>
        <w:rPr>
          <w:rFonts w:ascii="Arial" w:hAnsi="Arial" w:eastAsia="Arial"/>
          <w:b w:val="0"/>
          <w:i w:val="0"/>
          <w:color w:val="000000"/>
          <w:sz w:val="22"/>
        </w:rPr>
        <w:t>The paper analyzes one main character deeply instead of diagnosing multiple characters superficially.</w:t>
      </w:r>
    </w:p>
    <w:p>
      <w:pPr>
        <w:pStyle w:val="ListBullet"/>
      </w:pPr>
      <w:r>
        <w:rPr>
          <w:rFonts w:ascii="Arial" w:hAnsi="Arial" w:eastAsia="Arial"/>
          <w:b w:val="0"/>
          <w:i w:val="0"/>
          <w:color w:val="000000"/>
          <w:sz w:val="22"/>
        </w:rPr>
        <w:t>Accurate examples are tied to specific scenes and psychological concepts.</w:t>
      </w:r>
    </w:p>
    <w:p>
      <w:pPr>
        <w:pStyle w:val="ListBullet"/>
      </w:pPr>
      <w:r>
        <w:rPr>
          <w:rFonts w:ascii="Arial" w:hAnsi="Arial" w:eastAsia="Arial"/>
          <w:b w:val="0"/>
          <w:i w:val="0"/>
          <w:color w:val="000000"/>
          <w:sz w:val="22"/>
        </w:rPr>
        <w:t>Inaccurate or misleading examples are tied to specific scenes and explained critically.</w:t>
      </w:r>
    </w:p>
    <w:p>
      <w:pPr>
        <w:pStyle w:val="ListBullet"/>
      </w:pPr>
      <w:r>
        <w:rPr>
          <w:rFonts w:ascii="Arial" w:hAnsi="Arial" w:eastAsia="Arial"/>
          <w:b w:val="0"/>
          <w:i w:val="0"/>
          <w:color w:val="000000"/>
          <w:sz w:val="22"/>
        </w:rPr>
        <w:t>The paper explains effects on practitioners, clients, and the general public.</w:t>
      </w:r>
    </w:p>
    <w:p>
      <w:pPr>
        <w:pStyle w:val="ListBullet"/>
      </w:pPr>
      <w:r>
        <w:rPr>
          <w:rFonts w:ascii="Arial" w:hAnsi="Arial" w:eastAsia="Arial"/>
          <w:b w:val="0"/>
          <w:i w:val="0"/>
          <w:color w:val="000000"/>
          <w:sz w:val="22"/>
        </w:rPr>
        <w:t>The paper includes a filmmaker responsibility section addressing misconceptions and false beliefs.</w:t>
      </w:r>
    </w:p>
    <w:p>
      <w:pPr>
        <w:pStyle w:val="ListBullet"/>
      </w:pPr>
      <w:r>
        <w:rPr>
          <w:rFonts w:ascii="Arial" w:hAnsi="Arial" w:eastAsia="Arial"/>
          <w:b w:val="0"/>
          <w:i w:val="0"/>
          <w:color w:val="000000"/>
          <w:sz w:val="22"/>
        </w:rPr>
        <w:t>At least four external sources are used in addition to course material.</w:t>
      </w:r>
    </w:p>
    <w:p>
      <w:pPr>
        <w:pStyle w:val="ListBullet"/>
      </w:pPr>
      <w:r>
        <w:rPr>
          <w:rFonts w:ascii="Arial" w:hAnsi="Arial" w:eastAsia="Arial"/>
          <w:b w:val="0"/>
          <w:i w:val="0"/>
          <w:color w:val="000000"/>
          <w:sz w:val="22"/>
        </w:rPr>
        <w:t>All sources are cited in APA format in the paper and on the reference page.</w:t>
      </w:r>
    </w:p>
    <w:p>
      <w:pPr>
        <w:pStyle w:val="ListBullet"/>
      </w:pPr>
      <w:r>
        <w:rPr>
          <w:rFonts w:ascii="Arial" w:hAnsi="Arial" w:eastAsia="Arial"/>
          <w:b w:val="0"/>
          <w:i w:val="0"/>
          <w:color w:val="000000"/>
          <w:sz w:val="22"/>
        </w:rPr>
        <w:t>The final paper is 1,500-2,000 words and submitted as a PDF, Google Doc, or Word file.</w:t>
      </w:r>
    </w:p>
    <w:p>
      <w:pPr>
        <w:pStyle w:val="Heading1"/>
      </w:pPr>
      <w:r>
        <w:t>Suggested Drafting Order</w:t>
      </w:r>
    </w:p>
    <w:p>
      <w:pPr>
        <w:pStyle w:val="ListNumber"/>
      </w:pPr>
      <w:r>
        <w:rPr>
          <w:rFonts w:ascii="Arial" w:hAnsi="Arial" w:eastAsia="Arial"/>
          <w:b w:val="0"/>
          <w:i w:val="0"/>
          <w:color w:val="000000"/>
          <w:sz w:val="22"/>
        </w:rPr>
        <w:t>Watch the film and take notes in the order of the outline headings.</w:t>
      </w:r>
    </w:p>
    <w:p>
      <w:pPr>
        <w:pStyle w:val="ListNumber"/>
      </w:pPr>
      <w:r>
        <w:rPr>
          <w:rFonts w:ascii="Arial" w:hAnsi="Arial" w:eastAsia="Arial"/>
          <w:b w:val="0"/>
          <w:i w:val="0"/>
          <w:color w:val="000000"/>
          <w:sz w:val="22"/>
        </w:rPr>
        <w:t>Choose two or three accurate examples and two or three inaccurate examples before drafting.</w:t>
      </w:r>
    </w:p>
    <w:p>
      <w:pPr>
        <w:pStyle w:val="ListNumber"/>
      </w:pPr>
      <w:r>
        <w:rPr>
          <w:rFonts w:ascii="Arial" w:hAnsi="Arial" w:eastAsia="Arial"/>
          <w:b w:val="0"/>
          <w:i w:val="0"/>
          <w:color w:val="000000"/>
          <w:sz w:val="22"/>
        </w:rPr>
        <w:t>Write the clinical background section before the film-analysis sections so the criteria are clear.</w:t>
      </w:r>
    </w:p>
    <w:p>
      <w:pPr>
        <w:pStyle w:val="ListNumber"/>
      </w:pPr>
      <w:r>
        <w:rPr>
          <w:rFonts w:ascii="Arial" w:hAnsi="Arial" w:eastAsia="Arial"/>
          <w:b w:val="0"/>
          <w:i w:val="0"/>
          <w:color w:val="000000"/>
          <w:sz w:val="22"/>
        </w:rPr>
        <w:t>Draft the analysis sections using scene evidence first, then attach sources to support interpretation.</w:t>
      </w:r>
    </w:p>
    <w:p>
      <w:pPr>
        <w:pStyle w:val="ListNumber"/>
      </w:pPr>
      <w:r>
        <w:rPr>
          <w:rFonts w:ascii="Arial" w:hAnsi="Arial" w:eastAsia="Arial"/>
          <w:b w:val="0"/>
          <w:i w:val="0"/>
          <w:color w:val="000000"/>
          <w:sz w:val="22"/>
        </w:rPr>
        <w:t>Write the introduction and conclusion last so they match the argument you actually developed.</w:t>
      </w:r>
    </w:p>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76" w:lineRule="auto"/>
    </w:pPr>
    <w:rPr>
      <w:rFonts w:ascii="Arial" w:hAnsi="Arial" w:eastAsia="Arial"/>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00" w:after="120" w:line="276" w:lineRule="auto"/>
      <w:outlineLvl w:val="0"/>
    </w:pPr>
    <w:rPr>
      <w:rFonts w:asciiTheme="majorHAnsi" w:eastAsiaTheme="majorEastAsia" w:hAnsiTheme="majorHAnsi" w:cstheme="majorBidi" w:ascii="Arial" w:hAnsi="Arial" w:eastAsia="Arial"/>
      <w:b w:val="0"/>
      <w:bCs/>
      <w:color w:val="000000"/>
      <w:sz w:val="40"/>
      <w:szCs w:val="28"/>
    </w:rPr>
  </w:style>
  <w:style w:type="paragraph" w:styleId="Heading2">
    <w:name w:val="heading 2"/>
    <w:basedOn w:val="Normal"/>
    <w:next w:val="Normal"/>
    <w:link w:val="Heading2Char"/>
    <w:uiPriority w:val="9"/>
    <w:unhideWhenUsed/>
    <w:qFormat/>
    <w:rsid w:val="00FC693F"/>
    <w:pPr>
      <w:keepNext/>
      <w:keepLines/>
      <w:spacing w:before="360" w:after="120" w:line="276" w:lineRule="auto"/>
      <w:outlineLvl w:val="1"/>
    </w:pPr>
    <w:rPr>
      <w:rFonts w:asciiTheme="majorHAnsi" w:eastAsiaTheme="majorEastAsia" w:hAnsiTheme="majorHAnsi" w:cstheme="majorBidi" w:ascii="Arial" w:hAnsi="Arial" w:eastAsia="Arial"/>
      <w:b w:val="0"/>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320" w:after="80" w:line="276" w:lineRule="auto"/>
      <w:outlineLvl w:val="2"/>
    </w:pPr>
    <w:rPr>
      <w:rFonts w:asciiTheme="majorHAnsi" w:eastAsiaTheme="majorEastAsia" w:hAnsiTheme="majorHAnsi" w:cstheme="majorBidi" w:ascii="Arial" w:hAnsi="Arial" w:eastAsia="Arial"/>
      <w:b w:val="0"/>
      <w:bCs/>
      <w:color w:val="434343"/>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276" w:lineRule="auto"/>
      <w:ind w:left="720" w:hanging="360"/>
      <w:contextualSpacing/>
    </w:pPr>
    <w:rPr>
      <w:rFonts w:ascii="Arial" w:hAnsi="Arial" w:eastAsia="Arial"/>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276" w:lineRule="auto"/>
      <w:ind w:left="720" w:hanging="360"/>
      <w:contextualSpacing/>
    </w:pPr>
    <w:rPr>
      <w:rFonts w:ascii="Arial" w:hAnsi="Arial" w:eastAsia="Arial"/>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nimh.nih.gov/health/publications/bipolar-disorder" TargetMode="External"/><Relationship Id="rId10" Type="http://schemas.openxmlformats.org/officeDocument/2006/relationships/hyperlink" Target="https://www.psychiatry.org/getmedia/98fd2c17-93f0-42cd-9f41-755d77b862a5/APA-DSM5TR-BipolarIandBipolarIIDisorders.pdf" TargetMode="External"/><Relationship Id="rId11" Type="http://schemas.openxmlformats.org/officeDocument/2006/relationships/hyperlink" Target="https://psychiatryonline.org/doi/abs/10.1176/ps.42.10.1044" TargetMode="External"/><Relationship Id="rId12" Type="http://schemas.openxmlformats.org/officeDocument/2006/relationships/hyperlink" Target="https://irp.cdn-website.com/c0d44f22/files/uploaded/JEMH_Open-Volume_Film_Review_Silver_Linings_Playbook-May2016-final.pdf" TargetMode="External"/><Relationship Id="rId13" Type="http://schemas.openxmlformats.org/officeDocument/2006/relationships/hyperlink" Target="https://pmc.ncbi.nlm.nih.gov/articles/PMC9598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Abnormal Psychology in Film Assignment Outline</dc:title>
  <dc:subject>Silver Linings Playbook outline for Psychology 306 Assignment 1</dc:subject>
  <dc:creator>Codex</dc:creator>
  <cp:keywords/>
  <dc:description>generated by python-docx</dc:description>
  <cp:lastModifiedBy/>
  <cp:revision>1</cp:revision>
  <dcterms:created xsi:type="dcterms:W3CDTF">2013-12-23T23:15:00Z</dcterms:created>
  <dcterms:modified xsi:type="dcterms:W3CDTF">2013-12-23T23:15:00Z</dcterms:modified>
  <cp:category/>
</cp:coreProperties>
</file>